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82" w:rsidRDefault="00FA4E82" w:rsidP="00FA4E82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 xml:space="preserve">Przydział </w:t>
      </w:r>
      <w:proofErr w:type="spellStart"/>
      <w:r>
        <w:rPr>
          <w:rFonts w:ascii="Garamond" w:hAnsi="Garamond" w:cs="Garamond"/>
          <w:b/>
          <w:sz w:val="56"/>
          <w:szCs w:val="56"/>
        </w:rPr>
        <w:t>sal</w:t>
      </w:r>
      <w:proofErr w:type="spellEnd"/>
    </w:p>
    <w:p w:rsidR="00FA4E82" w:rsidRDefault="00FA4E82" w:rsidP="00FA4E82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Kierunek: Zarządzanie</w:t>
      </w:r>
    </w:p>
    <w:p w:rsidR="00FA4E82" w:rsidRDefault="00FA4E82" w:rsidP="00FA4E82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09-10-11.01.2026 r.</w:t>
      </w:r>
    </w:p>
    <w:tbl>
      <w:tblPr>
        <w:tblW w:w="15165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417"/>
        <w:gridCol w:w="2467"/>
        <w:gridCol w:w="1503"/>
        <w:gridCol w:w="2411"/>
        <w:gridCol w:w="2555"/>
        <w:gridCol w:w="236"/>
        <w:gridCol w:w="25"/>
      </w:tblGrid>
      <w:tr w:rsidR="00FA4E82" w:rsidTr="00FA4E82">
        <w:trPr>
          <w:gridAfter w:val="2"/>
          <w:wAfter w:w="261" w:type="dxa"/>
          <w:trHeight w:val="789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FA4E82" w:rsidRDefault="00FA4E82">
            <w:pPr>
              <w:snapToGrid w:val="0"/>
              <w:spacing w:line="276" w:lineRule="auto"/>
              <w:jc w:val="center"/>
            </w:pPr>
          </w:p>
          <w:p w:rsidR="00FA4E82" w:rsidRDefault="00FA4E82">
            <w:pPr>
              <w:tabs>
                <w:tab w:val="center" w:pos="972"/>
                <w:tab w:val="right" w:pos="1944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ab/>
              <w:t>Rok/grupa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tab/>
            </w:r>
          </w:p>
          <w:p w:rsidR="00FA4E82" w:rsidRDefault="00FA4E82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FA4E82" w:rsidRDefault="00FA4E82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FA4E82" w:rsidRDefault="00FA4E82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Data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FA4E82" w:rsidRDefault="00FA4E82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FA4E82" w:rsidRDefault="00FA4E82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Godzina</w:t>
            </w:r>
          </w:p>
        </w:tc>
        <w:tc>
          <w:tcPr>
            <w:tcW w:w="246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FA4E82" w:rsidRDefault="00FA4E82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FA4E82" w:rsidRDefault="00FA4E82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Przedmiot</w:t>
            </w:r>
          </w:p>
        </w:tc>
        <w:tc>
          <w:tcPr>
            <w:tcW w:w="150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FA4E82" w:rsidRDefault="00FA4E82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FA4E82" w:rsidRDefault="00FA4E82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Rodzaj Zajęć</w:t>
            </w:r>
          </w:p>
        </w:tc>
        <w:tc>
          <w:tcPr>
            <w:tcW w:w="241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FA4E82" w:rsidRDefault="00FA4E82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FA4E82" w:rsidRDefault="00FA4E82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Prowadzący</w:t>
            </w:r>
          </w:p>
        </w:tc>
        <w:tc>
          <w:tcPr>
            <w:tcW w:w="25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FA4E82" w:rsidRDefault="00FA4E82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FA4E82" w:rsidRDefault="00FA4E82">
            <w:pPr>
              <w:spacing w:line="276" w:lineRule="auto"/>
              <w:jc w:val="center"/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Miejsce</w:t>
            </w:r>
          </w:p>
        </w:tc>
      </w:tr>
      <w:tr w:rsidR="00FA4E82" w:rsidTr="00FA4E82">
        <w:trPr>
          <w:gridAfter w:val="2"/>
          <w:wAfter w:w="261" w:type="dxa"/>
          <w:trHeight w:val="247"/>
        </w:trPr>
        <w:tc>
          <w:tcPr>
            <w:tcW w:w="149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hideMark/>
          </w:tcPr>
          <w:p w:rsidR="00FA4E82" w:rsidRDefault="00FA4E82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09.01.2026 r. </w:t>
            </w:r>
          </w:p>
        </w:tc>
      </w:tr>
      <w:tr w:rsidR="00557117" w:rsidTr="00FA4E82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tabs>
                <w:tab w:val="left" w:pos="1140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ZP, gr. S2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09.01.2025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 , s. 01A</w:t>
            </w:r>
          </w:p>
          <w:p w:rsidR="00FE6340" w:rsidRPr="00FE6340" w:rsidRDefault="00FE6340" w:rsidP="00FE6340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557117" w:rsidTr="00FA4E82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tabs>
                <w:tab w:val="left" w:pos="1140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</w:t>
            </w:r>
            <w:r w:rsidR="00270ED2">
              <w:rPr>
                <w:rFonts w:ascii="Garamond" w:hAnsi="Garamond" w:cs="Garamond"/>
                <w:b/>
                <w:sz w:val="22"/>
                <w:szCs w:val="22"/>
              </w:rPr>
              <w:t>str II stopnia, spec. ZP, gr. S2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09.01.2025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  <w:p w:rsidR="00FE6340" w:rsidRDefault="00FE6340" w:rsidP="00FE6340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557117" w:rsidTr="00FA4E82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tabs>
                <w:tab w:val="left" w:pos="1140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09.01.2025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Rachunkowość podatkowa i strategie podatkowe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Zych W.,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19</w:t>
            </w:r>
          </w:p>
          <w:p w:rsidR="00270ED2" w:rsidRPr="006233C2" w:rsidRDefault="00270ED2" w:rsidP="006233C2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6233C2">
              <w:rPr>
                <w:rFonts w:ascii="Garamond" w:hAnsi="Garamond"/>
                <w:b/>
                <w:color w:val="FF0000"/>
                <w:sz w:val="22"/>
                <w:szCs w:val="22"/>
              </w:rPr>
              <w:t>Uwaga !</w:t>
            </w:r>
            <w:bookmarkStart w:id="0" w:name="_GoBack"/>
            <w:bookmarkEnd w:id="0"/>
          </w:p>
          <w:p w:rsidR="00270ED2" w:rsidRDefault="00270ED2" w:rsidP="006233C2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r w:rsidRPr="006233C2">
              <w:rPr>
                <w:rFonts w:ascii="Garamond" w:hAnsi="Garamond"/>
                <w:b/>
                <w:color w:val="FF0000"/>
                <w:sz w:val="22"/>
                <w:szCs w:val="22"/>
              </w:rPr>
              <w:t>Zmiana Sali na 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557117" w:rsidTr="00FA4E82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tabs>
                <w:tab w:val="left" w:pos="1140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09.01.2025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Barwacz K., dr inż.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01B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557117" w:rsidTr="00FA4E82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tabs>
                <w:tab w:val="left" w:pos="1140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ZP, gr. S1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09.01.2026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  <w:p w:rsidR="00FE6340" w:rsidRDefault="00FE6340" w:rsidP="00FE6340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557117" w:rsidTr="00A4588E">
        <w:trPr>
          <w:trHeight w:val="316"/>
        </w:trPr>
        <w:tc>
          <w:tcPr>
            <w:tcW w:w="14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Pr="00A4588E" w:rsidRDefault="00557117" w:rsidP="00A4588E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  <w:r w:rsidRPr="00A4588E">
              <w:rPr>
                <w:b/>
                <w:sz w:val="28"/>
                <w:szCs w:val="28"/>
              </w:rPr>
              <w:t>10.</w:t>
            </w:r>
            <w:r w:rsidR="00A4588E" w:rsidRPr="00A4588E">
              <w:rPr>
                <w:b/>
                <w:sz w:val="28"/>
                <w:szCs w:val="28"/>
              </w:rPr>
              <w:t>01.2025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557117" w:rsidTr="00FA4E82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117" w:rsidRDefault="00557117">
            <w:pPr>
              <w:tabs>
                <w:tab w:val="left" w:pos="1140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ZP, gr. LA1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10.01.2026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117" w:rsidRDefault="00557117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Język angielski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117" w:rsidRDefault="0055711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117" w:rsidRDefault="00557117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Żybura E.,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117" w:rsidRDefault="00557117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17" w:rsidRDefault="00557117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C9495D" w:rsidRDefault="00C9495D"/>
    <w:sectPr w:rsidR="00C9495D" w:rsidSect="00FA4E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D3"/>
    <w:rsid w:val="00270ED2"/>
    <w:rsid w:val="00417ED3"/>
    <w:rsid w:val="0053023F"/>
    <w:rsid w:val="00557117"/>
    <w:rsid w:val="006233C2"/>
    <w:rsid w:val="008A7E90"/>
    <w:rsid w:val="00A4588E"/>
    <w:rsid w:val="00BC6185"/>
    <w:rsid w:val="00C9495D"/>
    <w:rsid w:val="00FA4E82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E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E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wbudzik</dc:creator>
  <cp:keywords/>
  <dc:description/>
  <cp:lastModifiedBy>wbudzik</cp:lastModifiedBy>
  <cp:revision>6</cp:revision>
  <cp:lastPrinted>2026-01-08T08:07:00Z</cp:lastPrinted>
  <dcterms:created xsi:type="dcterms:W3CDTF">2025-09-23T09:13:00Z</dcterms:created>
  <dcterms:modified xsi:type="dcterms:W3CDTF">2026-01-08T08:17:00Z</dcterms:modified>
</cp:coreProperties>
</file>