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03" w:rsidRDefault="00883C03" w:rsidP="00883C03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883C03" w:rsidRPr="00D2068A" w:rsidRDefault="00883C03" w:rsidP="00883C03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Finanse i Rachunkowość</w:t>
      </w:r>
    </w:p>
    <w:p w:rsidR="00883C03" w:rsidRDefault="00883C03" w:rsidP="00883C03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12-13-14.04.2024 r.</w:t>
      </w:r>
    </w:p>
    <w:tbl>
      <w:tblPr>
        <w:tblW w:w="14867" w:type="dxa"/>
        <w:tblInd w:w="-757" w:type="dxa"/>
        <w:tblLayout w:type="fixed"/>
        <w:tblLook w:val="0000" w:firstRow="0" w:lastRow="0" w:firstColumn="0" w:lastColumn="0" w:noHBand="0" w:noVBand="0"/>
      </w:tblPr>
      <w:tblGrid>
        <w:gridCol w:w="2992"/>
        <w:gridCol w:w="1559"/>
        <w:gridCol w:w="1417"/>
        <w:gridCol w:w="2466"/>
        <w:gridCol w:w="1503"/>
        <w:gridCol w:w="2552"/>
        <w:gridCol w:w="2328"/>
        <w:gridCol w:w="25"/>
        <w:gridCol w:w="25"/>
      </w:tblGrid>
      <w:tr w:rsidR="00883C03" w:rsidTr="00FB5CE7">
        <w:trPr>
          <w:gridAfter w:val="2"/>
          <w:wAfter w:w="50" w:type="dxa"/>
          <w:trHeight w:val="789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83C03" w:rsidRDefault="00883C03" w:rsidP="00FB5CE7">
            <w:pPr>
              <w:snapToGrid w:val="0"/>
              <w:jc w:val="center"/>
            </w:pPr>
          </w:p>
          <w:p w:rsidR="00883C03" w:rsidRDefault="00883C03" w:rsidP="00FB5CE7">
            <w:pPr>
              <w:tabs>
                <w:tab w:val="center" w:pos="972"/>
                <w:tab w:val="right" w:pos="1944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883C03" w:rsidRDefault="00883C03" w:rsidP="00FB5CE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83C03" w:rsidRDefault="00883C03" w:rsidP="00FB5CE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83C03" w:rsidRDefault="00883C03" w:rsidP="00FB5C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83C03" w:rsidRDefault="00883C03" w:rsidP="00FB5CE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83C03" w:rsidRDefault="00883C03" w:rsidP="00FB5C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6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83C03" w:rsidRDefault="00883C03" w:rsidP="00FB5CE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83C03" w:rsidRDefault="00883C03" w:rsidP="00FB5C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5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83C03" w:rsidRDefault="00883C03" w:rsidP="00FB5CE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83C03" w:rsidRDefault="00883C03" w:rsidP="00FB5C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2552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883C03" w:rsidRDefault="00883C03" w:rsidP="00FB5CE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83C03" w:rsidRDefault="00883C03" w:rsidP="00FB5C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32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883C03" w:rsidRDefault="00883C03" w:rsidP="00FB5CE7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883C03" w:rsidRDefault="00883C03" w:rsidP="00FB5CE7">
            <w:pPr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883C03" w:rsidTr="00FB5CE7">
        <w:trPr>
          <w:gridAfter w:val="2"/>
          <w:wAfter w:w="50" w:type="dxa"/>
          <w:trHeight w:val="247"/>
        </w:trPr>
        <w:tc>
          <w:tcPr>
            <w:tcW w:w="148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:rsidR="00883C03" w:rsidRPr="00C44086" w:rsidRDefault="00883C03" w:rsidP="00FB5CE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12.04.2024</w:t>
            </w:r>
            <w:r w:rsidRPr="00C44086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223206" w:rsidRPr="00805452" w:rsidTr="00FB5CE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12.04.2024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23206" w:rsidRPr="00805452" w:rsidRDefault="00223206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23206" w:rsidRPr="00805452" w:rsidRDefault="00223206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3206" w:rsidRPr="00805452" w:rsidTr="00FB5CE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12.04.2024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Rachunkowość budżetowa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Borkowska A.,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206" w:rsidRDefault="00223206" w:rsidP="00FB5CE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23206" w:rsidRPr="00805452" w:rsidRDefault="00223206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23206" w:rsidRPr="00805452" w:rsidRDefault="00223206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3206" w:rsidRPr="00805452" w:rsidTr="00223206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223206" w:rsidRPr="00223206" w:rsidRDefault="00223206" w:rsidP="00223206">
            <w:pPr>
              <w:snapToGrid w:val="0"/>
              <w:ind w:lef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3206">
              <w:rPr>
                <w:b/>
                <w:color w:val="000000" w:themeColor="text1"/>
                <w:sz w:val="28"/>
                <w:szCs w:val="28"/>
              </w:rPr>
              <w:t>13.04.2024 r.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23206" w:rsidRPr="00805452" w:rsidRDefault="00223206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23206" w:rsidRPr="00805452" w:rsidRDefault="00223206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E3EE1" w:rsidRPr="00805452" w:rsidTr="00FB5CE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Międzynarodowe standardy rachunkowości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 dr hab.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E3EE1" w:rsidRPr="00805452" w:rsidTr="00FB5CE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Zarządzanie projektami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Ćwiertniak R., dr inż.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E3EE1" w:rsidRPr="00805452" w:rsidTr="00FB5CE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LA1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Szuścik-Radłowska E.,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On-line</w:t>
            </w:r>
          </w:p>
          <w:p w:rsidR="006E3EE1" w:rsidRPr="008C06DB" w:rsidRDefault="006E3EE1" w:rsidP="008C06DB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8C06DB">
              <w:rPr>
                <w:rFonts w:ascii="Garamond" w:hAnsi="Garamond"/>
                <w:b/>
                <w:color w:val="FF0000"/>
                <w:sz w:val="22"/>
                <w:szCs w:val="22"/>
              </w:rPr>
              <w:t>Uwaga zajęcia odwołane!</w:t>
            </w:r>
          </w:p>
          <w:p w:rsidR="006E3EE1" w:rsidRDefault="006E3EE1" w:rsidP="00FB5CE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C06DB">
              <w:rPr>
                <w:rFonts w:ascii="Garamond" w:hAnsi="Garamond"/>
                <w:color w:val="FF0000"/>
                <w:sz w:val="22"/>
                <w:szCs w:val="22"/>
              </w:rPr>
              <w:t>Przeniesione na 10.05.2024 r., godz. 16.15-20.00 online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E3EE1" w:rsidRPr="00805452" w:rsidTr="00FB5CE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13.04.2024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Ryzyko w działalności gospodarczej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Ćwiertniak R., dr inż.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FB5CE7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3206" w:rsidRPr="00805452" w:rsidTr="00223206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223206" w:rsidRPr="00223206" w:rsidRDefault="00223206" w:rsidP="00223206">
            <w:pPr>
              <w:snapToGrid w:val="0"/>
              <w:ind w:lef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3206">
              <w:rPr>
                <w:b/>
                <w:color w:val="000000" w:themeColor="text1"/>
                <w:sz w:val="28"/>
                <w:szCs w:val="28"/>
              </w:rPr>
              <w:t>14.04.2024 r.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23206" w:rsidRPr="00805452" w:rsidRDefault="00223206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223206" w:rsidRPr="00805452" w:rsidRDefault="00223206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E3EE1" w:rsidRPr="00805452" w:rsidTr="00FB5CE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Controlling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E3EE1" w:rsidRPr="00805452" w:rsidTr="00FB5CE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Rewizja finansowa i kontrola skarbowa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Borkowska A.,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19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E3EE1" w:rsidRPr="00805452" w:rsidTr="00FB5CE7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LA1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14.04.2024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Szuścik-Radłowska E.,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E1" w:rsidRDefault="006E3EE1" w:rsidP="00E93998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Ul. Waryńskiego 14, s. 09</w:t>
            </w:r>
          </w:p>
          <w:p w:rsidR="006E3EE1" w:rsidRPr="008C06DB" w:rsidRDefault="006E3EE1" w:rsidP="008C06DB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8C06DB">
              <w:rPr>
                <w:rFonts w:ascii="Garamond" w:hAnsi="Garamond"/>
                <w:b/>
                <w:color w:val="FF0000"/>
                <w:sz w:val="22"/>
                <w:szCs w:val="22"/>
              </w:rPr>
              <w:t>Uwaga zajęcia odwołane!</w:t>
            </w:r>
          </w:p>
          <w:p w:rsidR="006E3EE1" w:rsidRDefault="006E3EE1" w:rsidP="00E93998">
            <w:pPr>
              <w:snapToGrid w:val="0"/>
              <w:ind w:lef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C06DB">
              <w:rPr>
                <w:rFonts w:ascii="Garamond" w:hAnsi="Garamond"/>
                <w:color w:val="FF0000"/>
                <w:sz w:val="22"/>
                <w:szCs w:val="22"/>
              </w:rPr>
              <w:lastRenderedPageBreak/>
              <w:t>Przeniesione na 27.04.2024 r., godz. 16.45-20.30, s. 01A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E3EE1" w:rsidRPr="00805452" w:rsidRDefault="006E3EE1" w:rsidP="00FB5CE7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10C55" w:rsidRDefault="00210C55">
      <w:bookmarkStart w:id="0" w:name="_GoBack"/>
      <w:bookmarkEnd w:id="0"/>
    </w:p>
    <w:sectPr w:rsidR="00210C55" w:rsidSect="00883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DE"/>
    <w:rsid w:val="00210C55"/>
    <w:rsid w:val="00223206"/>
    <w:rsid w:val="006E3EE1"/>
    <w:rsid w:val="00785EDE"/>
    <w:rsid w:val="00883C03"/>
    <w:rsid w:val="008C06DB"/>
    <w:rsid w:val="00D11BD2"/>
    <w:rsid w:val="00E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4</cp:revision>
  <cp:lastPrinted>2024-04-10T08:04:00Z</cp:lastPrinted>
  <dcterms:created xsi:type="dcterms:W3CDTF">2024-02-12T09:16:00Z</dcterms:created>
  <dcterms:modified xsi:type="dcterms:W3CDTF">2024-04-10T08:04:00Z</dcterms:modified>
</cp:coreProperties>
</file>