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6B" w:rsidRDefault="00AB536B" w:rsidP="00AB536B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AB536B" w:rsidRDefault="00AB536B" w:rsidP="00AB536B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Zarządzanie</w:t>
      </w:r>
    </w:p>
    <w:p w:rsidR="00AB536B" w:rsidRDefault="00AB536B" w:rsidP="00AB536B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24-25-26.03.2023 r.</w:t>
      </w:r>
    </w:p>
    <w:tbl>
      <w:tblPr>
        <w:tblW w:w="14865" w:type="dxa"/>
        <w:tblInd w:w="-757" w:type="dxa"/>
        <w:tblLayout w:type="fixed"/>
        <w:tblLook w:val="04A0" w:firstRow="1" w:lastRow="0" w:firstColumn="1" w:lastColumn="0" w:noHBand="0" w:noVBand="1"/>
      </w:tblPr>
      <w:tblGrid>
        <w:gridCol w:w="2991"/>
        <w:gridCol w:w="1558"/>
        <w:gridCol w:w="1417"/>
        <w:gridCol w:w="2466"/>
        <w:gridCol w:w="1503"/>
        <w:gridCol w:w="2410"/>
        <w:gridCol w:w="2410"/>
        <w:gridCol w:w="85"/>
        <w:gridCol w:w="25"/>
      </w:tblGrid>
      <w:tr w:rsidR="00AB536B" w:rsidTr="005D008D">
        <w:trPr>
          <w:gridAfter w:val="2"/>
          <w:wAfter w:w="110" w:type="dxa"/>
          <w:trHeight w:val="78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AB536B" w:rsidRDefault="00AB536B">
            <w:pPr>
              <w:snapToGrid w:val="0"/>
              <w:spacing w:line="276" w:lineRule="auto"/>
              <w:jc w:val="center"/>
            </w:pPr>
          </w:p>
          <w:p w:rsidR="00AB536B" w:rsidRDefault="00AB536B">
            <w:pPr>
              <w:tabs>
                <w:tab w:val="center" w:pos="972"/>
                <w:tab w:val="right" w:pos="1944"/>
              </w:tabs>
              <w:spacing w:line="276" w:lineRule="auto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AB536B" w:rsidRDefault="00AB536B">
            <w:pPr>
              <w:spacing w:line="276" w:lineRule="auto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AB536B" w:rsidRDefault="00AB536B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AB536B" w:rsidRDefault="00AB536B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AB536B" w:rsidRDefault="00AB536B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AB536B" w:rsidRDefault="00AB536B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6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AB536B" w:rsidRDefault="00AB536B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AB536B" w:rsidRDefault="00AB536B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5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AB536B" w:rsidRDefault="00AB536B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AB536B" w:rsidRDefault="00AB536B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24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AB536B" w:rsidRDefault="00AB536B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AB536B" w:rsidRDefault="00AB536B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4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B536B" w:rsidRDefault="00AB536B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AB536B" w:rsidRDefault="00AB536B">
            <w:pPr>
              <w:spacing w:line="276" w:lineRule="auto"/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AB536B" w:rsidTr="005D008D">
        <w:trPr>
          <w:gridAfter w:val="2"/>
          <w:wAfter w:w="110" w:type="dxa"/>
          <w:trHeight w:val="247"/>
        </w:trPr>
        <w:tc>
          <w:tcPr>
            <w:tcW w:w="14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AB536B" w:rsidRDefault="00AB536B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24.03.2023 r.</w:t>
            </w:r>
          </w:p>
        </w:tc>
      </w:tr>
      <w:tr w:rsidR="0054156A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56A" w:rsidRDefault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56A" w:rsidRDefault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56A" w:rsidRDefault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56A" w:rsidRDefault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Statystyka opisowa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56A" w:rsidRDefault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56A" w:rsidRDefault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Bełzowski P.,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156A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informacjami w przedsiębiorstwie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08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156A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156A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ZP, gr. S2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156A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LwB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wartością dla klienta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Wojtowicz A.,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156A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Sprawozdania skonsolidowane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3B564B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56A" w:rsidRDefault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CC00F3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</w:t>
            </w:r>
            <w:r w:rsidR="00CF687D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EC44F5">
              <w:rPr>
                <w:rFonts w:ascii="Garamond" w:hAnsi="Garamond" w:cs="Garamond"/>
                <w:b/>
                <w:sz w:val="22"/>
                <w:szCs w:val="22"/>
              </w:rPr>
              <w:t xml:space="preserve">spec. </w:t>
            </w:r>
            <w:proofErr w:type="spellStart"/>
            <w:r w:rsidR="00EC44F5">
              <w:rPr>
                <w:rFonts w:ascii="Garamond" w:hAnsi="Garamond" w:cs="Garamond"/>
                <w:b/>
                <w:sz w:val="22"/>
                <w:szCs w:val="22"/>
              </w:rPr>
              <w:t>LwB</w:t>
            </w:r>
            <w:proofErr w:type="spellEnd"/>
            <w:r w:rsidR="00EC44F5">
              <w:rPr>
                <w:rFonts w:ascii="Garamond" w:hAnsi="Garamond" w:cs="Garamond"/>
                <w:b/>
                <w:sz w:val="22"/>
                <w:szCs w:val="22"/>
              </w:rPr>
              <w:t xml:space="preserve">, 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gr S5 (IOS)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CC00F3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CC00F3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CC00F3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CC00F3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EC44F5" w:rsidP="00CC00F3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</w:t>
            </w:r>
            <w:r w:rsidR="00873A0D">
              <w:rPr>
                <w:rFonts w:ascii="Garamond" w:hAnsi="Garamond" w:cs="Garamond"/>
                <w:sz w:val="22"/>
                <w:szCs w:val="22"/>
              </w:rPr>
              <w:t>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CC00F3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IV semestr II stopnia, spec. ZP, gr. S5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1F129A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</w:t>
            </w:r>
            <w:r w:rsidR="00873A0D">
              <w:rPr>
                <w:rFonts w:ascii="Garamond" w:hAnsi="Garamond" w:cs="Garamond"/>
                <w:sz w:val="22"/>
                <w:szCs w:val="22"/>
              </w:rPr>
              <w:t>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wartością dla klienta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Wojtowicz A.,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LwB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16.30-20.15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Ząbek J.,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4156A">
        <w:trPr>
          <w:trHeight w:val="316"/>
        </w:trPr>
        <w:tc>
          <w:tcPr>
            <w:tcW w:w="1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Pr="0054156A" w:rsidRDefault="00873A0D" w:rsidP="0054156A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4156A">
              <w:rPr>
                <w:rFonts w:ascii="Garamond" w:hAnsi="Garamond"/>
                <w:b/>
                <w:sz w:val="28"/>
                <w:szCs w:val="28"/>
              </w:rPr>
              <w:lastRenderedPageBreak/>
              <w:t>25.03.2023 r.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D008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Podstawy finansów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Mikos A.,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D008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Obsługa klienta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A.,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Logistyka i zarządzanie produkcją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LSA1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Lektorat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LwB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Controlling procesów logistycznych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Coaching w biznesie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Chrabaszcz –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Sarad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IV semestr II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Coaching w biznesie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Chrabaszcz –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Sarad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D008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rachunkowości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Mikos A.,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D008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Ochrona własności intelektualnej z etyką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Ł.,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LwB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Narzędzia informatyczne w przygotowaniu pracy dyplomowej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Narzędzia informatyczne w przygotowaniu pracy dyplomowej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Narzędzia informatyczne w przygotowaniu pracy dyplomowej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Rachunkowość i podatki małej firmy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Rachunkowość i podatki małej firmy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LwB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Współczesny rynek usług logistycznych e-logistyka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Administracja publiczna i służba cywilna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Chrabąszcz-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Sarad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Międzynarodowe standardy rachunkowości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Systemy informatyczne w zarządzaniu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Bełzowski P.,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08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ZP, gr. S1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Seminarium dyplomowe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Ząbek J.,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S4(IOS)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Wojtowicz A.,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</w:t>
            </w:r>
            <w:r w:rsidR="00EC44F5"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Seminarium dyplomowe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Wojtowicz A.,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3A0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</w:t>
            </w:r>
            <w:r w:rsidR="00EC44F5">
              <w:rPr>
                <w:rFonts w:ascii="Garamond" w:hAnsi="Garamond" w:cs="Garamond"/>
                <w:b/>
                <w:sz w:val="22"/>
                <w:szCs w:val="22"/>
              </w:rPr>
              <w:t>, gr. S2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Seminarium dyplomowe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 w:rsidP="00BA11AE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0D" w:rsidRDefault="00873A0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BA11AE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S6 (IOS)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7D305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7D305F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7D305F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Seminarium dyplomowe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7D305F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7D305F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Wojtowicz A.,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7D305F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BA11AE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LwB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BA11AE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BA11AE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BA11A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BA11AE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BA11AE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4156A">
        <w:trPr>
          <w:trHeight w:val="316"/>
        </w:trPr>
        <w:tc>
          <w:tcPr>
            <w:tcW w:w="1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Pr="0054156A" w:rsidRDefault="00CF687D" w:rsidP="0054156A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4156A">
              <w:rPr>
                <w:rFonts w:ascii="Garamond" w:hAnsi="Garamond"/>
                <w:b/>
                <w:sz w:val="28"/>
                <w:szCs w:val="28"/>
              </w:rPr>
              <w:t>26.03.2023 r.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LwB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08-30-12.15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Firma symulacyjna – warsztaty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Ząbek J.,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08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D008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Marketing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A.,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18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Rynek pracy i polityka zatrudnienia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Pasierb I.,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LwB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Controlling procesów logistycznych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Strategie finansowe przedsiębiorstw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Mikos A.,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19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Coaching w działalności samorządowej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Chrabąszcz-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Sarad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9.15-12.15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Siekierski J.,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9.15-12.15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Siekierski J.,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stopnia, gr. LA1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D008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Lektorat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09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LwB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Systemy IT w logistyce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Firma symulacyjna – warsztaty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Ząbek J.,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08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procesami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Chrabaszcz –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Sarad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procesami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Chrabaszcz –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Sarad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Nowoczesne metody sprzedaży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A.,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18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IV semestr II stopnia, spec. ZP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Nowoczesne metody sprzedaży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A.,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18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87D" w:rsidTr="005D008D">
        <w:trPr>
          <w:trHeight w:val="3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12.45-15.45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Seminarium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Siekierski J.,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 w:rsidP="0054156A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7D" w:rsidRDefault="00CF687D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B4D65" w:rsidRDefault="004B4D65"/>
    <w:sectPr w:rsidR="004B4D65" w:rsidSect="00AB53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2C"/>
    <w:rsid w:val="001F129A"/>
    <w:rsid w:val="00226369"/>
    <w:rsid w:val="003234C2"/>
    <w:rsid w:val="003B564B"/>
    <w:rsid w:val="003E6552"/>
    <w:rsid w:val="004618E9"/>
    <w:rsid w:val="00463709"/>
    <w:rsid w:val="00481436"/>
    <w:rsid w:val="004B4D65"/>
    <w:rsid w:val="0054156A"/>
    <w:rsid w:val="005D008D"/>
    <w:rsid w:val="006E399D"/>
    <w:rsid w:val="00873A0D"/>
    <w:rsid w:val="008E3F17"/>
    <w:rsid w:val="00982ECC"/>
    <w:rsid w:val="00AB536B"/>
    <w:rsid w:val="00B254A9"/>
    <w:rsid w:val="00B6363C"/>
    <w:rsid w:val="00B75995"/>
    <w:rsid w:val="00BF092C"/>
    <w:rsid w:val="00CF687D"/>
    <w:rsid w:val="00E0658B"/>
    <w:rsid w:val="00EC44F5"/>
    <w:rsid w:val="00EE435D"/>
    <w:rsid w:val="00F2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8</cp:revision>
  <dcterms:created xsi:type="dcterms:W3CDTF">2023-01-20T13:29:00Z</dcterms:created>
  <dcterms:modified xsi:type="dcterms:W3CDTF">2023-03-21T10:30:00Z</dcterms:modified>
</cp:coreProperties>
</file>