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EC" w:rsidRDefault="007404EC" w:rsidP="007404EC">
      <w:pPr>
        <w:spacing w:line="0" w:lineRule="atLeast"/>
        <w:ind w:left="100"/>
        <w:rPr>
          <w:rFonts w:ascii="Calibri Light" w:eastAsia="Calibri Light" w:hAnsi="Calibri Light"/>
          <w:i/>
          <w:sz w:val="24"/>
        </w:rPr>
      </w:pPr>
      <w:r>
        <w:rPr>
          <w:rFonts w:ascii="Calibri Light" w:eastAsia="Calibri Light" w:hAnsi="Calibri Light"/>
          <w:i/>
          <w:sz w:val="24"/>
        </w:rPr>
        <w:t>………………………………………………………………</w:t>
      </w:r>
    </w:p>
    <w:p w:rsidR="007404EC" w:rsidRDefault="007404EC" w:rsidP="007404EC">
      <w:pPr>
        <w:spacing w:line="21" w:lineRule="exact"/>
        <w:rPr>
          <w:rFonts w:ascii="Times New Roman" w:eastAsia="Times New Roman" w:hAnsi="Times New Roman"/>
        </w:rPr>
      </w:pPr>
    </w:p>
    <w:p w:rsidR="007404EC" w:rsidRDefault="007404EC" w:rsidP="007404EC">
      <w:pPr>
        <w:spacing w:line="0" w:lineRule="atLeast"/>
        <w:ind w:left="100"/>
        <w:rPr>
          <w:rFonts w:ascii="Calibri Light" w:eastAsia="Calibri Light" w:hAnsi="Calibri Light"/>
          <w:b/>
          <w:sz w:val="24"/>
        </w:rPr>
      </w:pPr>
      <w:r>
        <w:rPr>
          <w:rFonts w:ascii="Calibri Light" w:eastAsia="Calibri Light" w:hAnsi="Calibri Light"/>
          <w:b/>
          <w:sz w:val="24"/>
        </w:rPr>
        <w:t>(pieczątka zakładu pracy)</w:t>
      </w:r>
    </w:p>
    <w:p w:rsidR="007404EC" w:rsidRDefault="007404EC" w:rsidP="007404EC">
      <w:pPr>
        <w:spacing w:line="244" w:lineRule="auto"/>
        <w:ind w:left="100" w:right="780" w:hanging="9"/>
        <w:rPr>
          <w:rFonts w:ascii="Calibri Light" w:eastAsia="Calibri Light" w:hAnsi="Calibri Light"/>
          <w:b/>
          <w:sz w:val="23"/>
        </w:rPr>
      </w:pPr>
    </w:p>
    <w:p w:rsidR="007404EC" w:rsidRDefault="007404EC" w:rsidP="007404EC">
      <w:pPr>
        <w:spacing w:line="244" w:lineRule="auto"/>
        <w:ind w:left="100" w:right="780" w:hanging="9"/>
        <w:rPr>
          <w:rFonts w:ascii="Calibri Light" w:eastAsia="Calibri Light" w:hAnsi="Calibri Light"/>
          <w:b/>
          <w:sz w:val="23"/>
        </w:rPr>
      </w:pPr>
    </w:p>
    <w:p w:rsidR="007404EC" w:rsidRPr="00F81BFC" w:rsidRDefault="00986D8C" w:rsidP="007404EC">
      <w:pPr>
        <w:spacing w:line="244" w:lineRule="auto"/>
        <w:ind w:left="100" w:right="780" w:hanging="9"/>
        <w:jc w:val="center"/>
        <w:rPr>
          <w:rFonts w:ascii="Times New Roman" w:eastAsia="Calibri Light" w:hAnsi="Times New Roman" w:cs="Times New Roman"/>
          <w:b/>
          <w:sz w:val="24"/>
          <w:szCs w:val="24"/>
        </w:rPr>
      </w:pPr>
      <w:r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Arkusz </w:t>
      </w:r>
      <w:r w:rsidR="007404EC"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oceny osiągniętych efektów uczenia się określonych dla praktyki </w:t>
      </w:r>
      <w:r w:rsidR="00FC5643"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 </w:t>
      </w:r>
      <w:r w:rsidR="007404EC" w:rsidRPr="00F81BFC">
        <w:rPr>
          <w:rFonts w:ascii="Times New Roman" w:eastAsia="Calibri Light" w:hAnsi="Times New Roman" w:cs="Times New Roman"/>
          <w:b/>
          <w:sz w:val="24"/>
          <w:szCs w:val="24"/>
        </w:rPr>
        <w:t>w programie studiów, tj. w Karcie przedmiotu</w:t>
      </w:r>
      <w:r w:rsidR="00FC5643"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 </w:t>
      </w:r>
      <w:r w:rsidRPr="00F81BFC">
        <w:rPr>
          <w:rFonts w:ascii="Times New Roman" w:eastAsia="Calibri Light" w:hAnsi="Times New Roman" w:cs="Times New Roman"/>
          <w:b/>
          <w:sz w:val="24"/>
          <w:szCs w:val="24"/>
        </w:rPr>
        <w:t>–</w:t>
      </w:r>
      <w:r w:rsidR="00F314B5">
        <w:rPr>
          <w:rFonts w:ascii="Times New Roman" w:eastAsia="Calibri Light" w:hAnsi="Times New Roman" w:cs="Times New Roman"/>
          <w:b/>
          <w:sz w:val="24"/>
          <w:szCs w:val="24"/>
        </w:rPr>
        <w:t>III/IV</w:t>
      </w:r>
      <w:r w:rsidR="00345BFF">
        <w:rPr>
          <w:rFonts w:ascii="Times New Roman" w:eastAsia="Calibri Light" w:hAnsi="Times New Roman" w:cs="Times New Roman"/>
          <w:b/>
          <w:sz w:val="24"/>
          <w:szCs w:val="24"/>
        </w:rPr>
        <w:t xml:space="preserve"> </w:t>
      </w:r>
      <w:r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 semestr </w:t>
      </w:r>
    </w:p>
    <w:p w:rsidR="004C25E2" w:rsidRPr="007404EC" w:rsidRDefault="004C25E2" w:rsidP="00BF6A3D">
      <w:pPr>
        <w:spacing w:line="244" w:lineRule="auto"/>
        <w:ind w:right="780"/>
        <w:rPr>
          <w:rFonts w:ascii="Calibri Light" w:eastAsia="Calibri Light" w:hAnsi="Calibri Light"/>
          <w:b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649"/>
        <w:gridCol w:w="4229"/>
        <w:gridCol w:w="3152"/>
        <w:gridCol w:w="1717"/>
      </w:tblGrid>
      <w:tr w:rsidR="0027051D" w:rsidRPr="00F81BFC" w:rsidTr="004E2182">
        <w:tc>
          <w:tcPr>
            <w:tcW w:w="649" w:type="dxa"/>
          </w:tcPr>
          <w:p w:rsidR="0027051D" w:rsidRPr="004E2182" w:rsidRDefault="0027051D" w:rsidP="0027051D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  <w:r w:rsidRPr="004E2182">
              <w:rPr>
                <w:rFonts w:ascii="Times New Roman" w:eastAsia="Times New Roman" w:hAnsi="Times New Roman"/>
                <w:b/>
              </w:rPr>
              <w:t>Lp.</w:t>
            </w:r>
          </w:p>
        </w:tc>
        <w:tc>
          <w:tcPr>
            <w:tcW w:w="4229" w:type="dxa"/>
          </w:tcPr>
          <w:p w:rsidR="0027051D" w:rsidRPr="004E2182" w:rsidRDefault="0027051D" w:rsidP="0027051D">
            <w:pPr>
              <w:rPr>
                <w:rFonts w:ascii="Times New Roman" w:eastAsia="Times New Roman" w:hAnsi="Times New Roman"/>
                <w:b/>
              </w:rPr>
            </w:pPr>
            <w:r w:rsidRPr="004E2182">
              <w:rPr>
                <w:rFonts w:ascii="Times New Roman" w:eastAsia="Times New Roman" w:hAnsi="Times New Roman"/>
                <w:b/>
              </w:rPr>
              <w:t xml:space="preserve">Efekty uczenia się dla praktyki z programu studiów dla semestru </w:t>
            </w:r>
            <w:r w:rsidR="005802D3" w:rsidRPr="004E2182">
              <w:rPr>
                <w:rFonts w:ascii="Times New Roman" w:eastAsia="Times New Roman" w:hAnsi="Times New Roman"/>
                <w:b/>
              </w:rPr>
              <w:t>I</w:t>
            </w:r>
            <w:r w:rsidR="00F314B5">
              <w:rPr>
                <w:rFonts w:ascii="Times New Roman" w:eastAsia="Times New Roman" w:hAnsi="Times New Roman"/>
                <w:b/>
              </w:rPr>
              <w:t>II/IV</w:t>
            </w:r>
          </w:p>
        </w:tc>
        <w:tc>
          <w:tcPr>
            <w:tcW w:w="3152" w:type="dxa"/>
          </w:tcPr>
          <w:p w:rsidR="0027051D" w:rsidRPr="004E2182" w:rsidRDefault="0027051D" w:rsidP="0027051D">
            <w:pPr>
              <w:rPr>
                <w:rFonts w:ascii="Times New Roman" w:eastAsia="Times New Roman" w:hAnsi="Times New Roman"/>
                <w:b/>
              </w:rPr>
            </w:pPr>
            <w:r w:rsidRPr="004E2182">
              <w:rPr>
                <w:rFonts w:ascii="Times New Roman" w:eastAsia="Times New Roman" w:hAnsi="Times New Roman"/>
                <w:b/>
              </w:rPr>
              <w:t xml:space="preserve">Wykonywane czynności potwierdzające osiągnięcie danego efektu przez studenta </w:t>
            </w:r>
          </w:p>
        </w:tc>
        <w:tc>
          <w:tcPr>
            <w:tcW w:w="1717" w:type="dxa"/>
          </w:tcPr>
          <w:p w:rsidR="0027051D" w:rsidRPr="004E2182" w:rsidRDefault="0027051D" w:rsidP="0027051D">
            <w:pPr>
              <w:rPr>
                <w:rFonts w:ascii="Times New Roman" w:eastAsia="Times New Roman" w:hAnsi="Times New Roman"/>
                <w:b/>
              </w:rPr>
            </w:pPr>
            <w:r w:rsidRPr="004E2182">
              <w:rPr>
                <w:rFonts w:ascii="Times New Roman" w:eastAsia="Times New Roman" w:hAnsi="Times New Roman"/>
                <w:b/>
              </w:rPr>
              <w:t xml:space="preserve">Uznanie efektu przez opiekuna praktyk w zakładzie pracy*/Uwagi </w:t>
            </w:r>
            <w:r w:rsidR="00391665" w:rsidRPr="004E2182">
              <w:rPr>
                <w:rFonts w:ascii="Times New Roman" w:eastAsia="Times New Roman" w:hAnsi="Times New Roman"/>
                <w:b/>
              </w:rPr>
              <w:t>i podpis opiekuna praktyk</w:t>
            </w:r>
          </w:p>
        </w:tc>
      </w:tr>
      <w:tr w:rsidR="00C814DC" w:rsidRPr="00F81BFC" w:rsidTr="004E2182">
        <w:tc>
          <w:tcPr>
            <w:tcW w:w="649" w:type="dxa"/>
          </w:tcPr>
          <w:p w:rsidR="00C814DC" w:rsidRPr="00F81BFC" w:rsidRDefault="00C814DC" w:rsidP="0027051D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/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:rsidR="00F314B5" w:rsidRPr="00F314B5" w:rsidRDefault="00F314B5" w:rsidP="00F314B5">
            <w:pPr>
              <w:jc w:val="both"/>
              <w:rPr>
                <w:rFonts w:ascii="Times New Roman" w:hAnsi="Times New Roman" w:cs="Times New Roman"/>
              </w:rPr>
            </w:pPr>
            <w:r w:rsidRPr="00F314B5">
              <w:rPr>
                <w:rFonts w:ascii="Times New Roman" w:hAnsi="Times New Roman" w:cs="Times New Roman"/>
              </w:rPr>
              <w:t>Wykorzystuje wiedzę teoretyczną z zakresu finansów i rachunkowości do rozwiązywania rzeczywistych problemów organizacji</w:t>
            </w:r>
          </w:p>
          <w:p w:rsidR="00C814DC" w:rsidRPr="00F314B5" w:rsidRDefault="00C814DC" w:rsidP="0034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2" w:type="dxa"/>
          </w:tcPr>
          <w:p w:rsidR="004E2182" w:rsidRDefault="004E2182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5BFF" w:rsidRDefault="00345BFF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5BFF" w:rsidRDefault="00345BFF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5BFF" w:rsidRPr="00F81BFC" w:rsidRDefault="00345BFF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C814DC" w:rsidRPr="00F81BFC" w:rsidRDefault="00C814DC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14DC" w:rsidRPr="00F81BFC" w:rsidTr="004E2182">
        <w:tc>
          <w:tcPr>
            <w:tcW w:w="649" w:type="dxa"/>
          </w:tcPr>
          <w:p w:rsidR="00C814DC" w:rsidRPr="00F81BFC" w:rsidRDefault="00C814DC" w:rsidP="0027051D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:rsidR="00F314B5" w:rsidRPr="00F314B5" w:rsidRDefault="00F314B5" w:rsidP="00F314B5">
            <w:pPr>
              <w:jc w:val="both"/>
              <w:rPr>
                <w:rFonts w:ascii="Times New Roman" w:hAnsi="Times New Roman" w:cs="Times New Roman"/>
              </w:rPr>
            </w:pPr>
            <w:r w:rsidRPr="00F314B5">
              <w:rPr>
                <w:rFonts w:ascii="Times New Roman" w:hAnsi="Times New Roman" w:cs="Times New Roman"/>
              </w:rPr>
              <w:t>Prawidłowo stosuje techniki informacyjno-komunikacyjne</w:t>
            </w:r>
          </w:p>
          <w:p w:rsidR="00C814DC" w:rsidRPr="00F314B5" w:rsidRDefault="00C814DC" w:rsidP="0034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</w:tcPr>
          <w:p w:rsidR="00C814DC" w:rsidRDefault="00C814DC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2182" w:rsidRDefault="004E2182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2182" w:rsidRDefault="004E2182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5BFF" w:rsidRPr="00F81BFC" w:rsidRDefault="00345BFF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C814DC" w:rsidRPr="00F81BFC" w:rsidRDefault="00C814DC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14DC" w:rsidRPr="00F81BFC" w:rsidTr="004E2182">
        <w:tc>
          <w:tcPr>
            <w:tcW w:w="649" w:type="dxa"/>
          </w:tcPr>
          <w:p w:rsidR="00C814DC" w:rsidRPr="00F81BFC" w:rsidRDefault="00C814DC" w:rsidP="0027051D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:rsidR="00F314B5" w:rsidRPr="00F314B5" w:rsidRDefault="00F314B5" w:rsidP="00F314B5">
            <w:pPr>
              <w:jc w:val="both"/>
              <w:rPr>
                <w:rFonts w:ascii="Times New Roman" w:hAnsi="Times New Roman" w:cs="Times New Roman"/>
              </w:rPr>
            </w:pPr>
            <w:r w:rsidRPr="00F314B5">
              <w:rPr>
                <w:rFonts w:ascii="Times New Roman" w:hAnsi="Times New Roman" w:cs="Times New Roman"/>
              </w:rPr>
              <w:t xml:space="preserve">Potrafi współpracować w zespole </w:t>
            </w:r>
          </w:p>
          <w:p w:rsidR="00345BFF" w:rsidRPr="00F314B5" w:rsidRDefault="00345BFF" w:rsidP="00345BFF">
            <w:pPr>
              <w:jc w:val="both"/>
              <w:rPr>
                <w:rFonts w:ascii="Times New Roman" w:hAnsi="Times New Roman" w:cs="Times New Roman"/>
              </w:rPr>
            </w:pPr>
          </w:p>
          <w:p w:rsidR="00C814DC" w:rsidRPr="00F314B5" w:rsidRDefault="00C814DC" w:rsidP="0034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</w:tcPr>
          <w:p w:rsidR="00C814DC" w:rsidRDefault="00C814DC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F6A3D" w:rsidRDefault="00BF6A3D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5BFF" w:rsidRDefault="00345BFF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2182" w:rsidRPr="00F81BFC" w:rsidRDefault="004E2182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C814DC" w:rsidRPr="00F81BFC" w:rsidRDefault="00C814DC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14DC" w:rsidRPr="00F81BFC" w:rsidTr="004E2182">
        <w:tc>
          <w:tcPr>
            <w:tcW w:w="649" w:type="dxa"/>
          </w:tcPr>
          <w:p w:rsidR="00C814DC" w:rsidRPr="00F81BFC" w:rsidRDefault="00C814DC" w:rsidP="0027051D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:rsidR="00C814DC" w:rsidRPr="00F314B5" w:rsidRDefault="00F314B5" w:rsidP="00345BFF">
            <w:pPr>
              <w:jc w:val="both"/>
              <w:rPr>
                <w:rFonts w:ascii="Times New Roman" w:hAnsi="Times New Roman" w:cs="Times New Roman"/>
              </w:rPr>
            </w:pPr>
            <w:r w:rsidRPr="00F314B5">
              <w:rPr>
                <w:rFonts w:ascii="Times New Roman" w:hAnsi="Times New Roman" w:cs="Times New Roman"/>
              </w:rPr>
              <w:t xml:space="preserve">Umie stosować metody i techniki organizacji pracy własnej, planuje proces własnego uczenia się </w:t>
            </w:r>
          </w:p>
        </w:tc>
        <w:tc>
          <w:tcPr>
            <w:tcW w:w="3152" w:type="dxa"/>
          </w:tcPr>
          <w:p w:rsidR="00C814DC" w:rsidRPr="00F81BFC" w:rsidRDefault="00C814DC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814DC" w:rsidRDefault="00C814DC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5BFF" w:rsidRDefault="00345BFF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2182" w:rsidRPr="00F81BFC" w:rsidRDefault="004E2182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C814DC" w:rsidRPr="00F81BFC" w:rsidRDefault="00C814DC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404EC" w:rsidRDefault="007404EC" w:rsidP="007404EC">
      <w:pPr>
        <w:spacing w:line="314" w:lineRule="exact"/>
        <w:rPr>
          <w:rFonts w:ascii="Times New Roman" w:eastAsia="Times New Roman" w:hAnsi="Times New Roman"/>
        </w:rPr>
      </w:pPr>
    </w:p>
    <w:p w:rsidR="007404EC" w:rsidRDefault="007404EC" w:rsidP="0027051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74FE79" wp14:editId="485369E2">
                <wp:simplePos x="0" y="0"/>
                <wp:positionH relativeFrom="column">
                  <wp:posOffset>-5715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3810" t="0" r="3175" b="12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.45pt;margin-top:-36.55pt;width:.9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xZIwIAADo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11DB98" wp14:editId="1F221D8E">
                <wp:simplePos x="0" y="0"/>
                <wp:positionH relativeFrom="column">
                  <wp:posOffset>347345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4445" t="0" r="1905" b="12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27.35pt;margin-top:-36.55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D48110" wp14:editId="456830A8">
                <wp:simplePos x="0" y="0"/>
                <wp:positionH relativeFrom="column">
                  <wp:posOffset>4474845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0" t="0" r="0" b="12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52.35pt;margin-top:-36.55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1F81F6" wp14:editId="58C9878B">
                <wp:simplePos x="0" y="0"/>
                <wp:positionH relativeFrom="column">
                  <wp:posOffset>5377815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1270" b="12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423.45pt;margin-top:-36.55pt;width:.95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661BCC8" wp14:editId="2E9423F7">
                <wp:simplePos x="0" y="0"/>
                <wp:positionH relativeFrom="column">
                  <wp:posOffset>6276975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0" b="12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494.25pt;margin-top:-36.55pt;width:.9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" fillcolor="black" strokecolor="white"/>
            </w:pict>
          </mc:Fallback>
        </mc:AlternateContent>
      </w:r>
    </w:p>
    <w:p w:rsidR="007404EC" w:rsidRDefault="007404EC" w:rsidP="007404EC">
      <w:pPr>
        <w:spacing w:line="0" w:lineRule="atLeast"/>
        <w:ind w:left="100"/>
        <w:rPr>
          <w:rFonts w:ascii="Calibri Light" w:eastAsia="Calibri Light" w:hAnsi="Calibri Light"/>
          <w:i/>
          <w:sz w:val="18"/>
        </w:rPr>
      </w:pPr>
      <w:r>
        <w:rPr>
          <w:rFonts w:ascii="Calibri Light" w:eastAsia="Calibri Light" w:hAnsi="Calibri Light"/>
          <w:i/>
          <w:sz w:val="18"/>
        </w:rPr>
        <w:t xml:space="preserve">* </w:t>
      </w:r>
      <w:r w:rsidR="00391665">
        <w:rPr>
          <w:rFonts w:ascii="Calibri Light" w:eastAsia="Calibri Light" w:hAnsi="Calibri Light"/>
          <w:i/>
          <w:sz w:val="18"/>
        </w:rPr>
        <w:t>Ocena stopnia</w:t>
      </w:r>
      <w:r w:rsidR="004572C4">
        <w:rPr>
          <w:rFonts w:ascii="Calibri Light" w:eastAsia="Calibri Light" w:hAnsi="Calibri Light"/>
          <w:i/>
          <w:sz w:val="18"/>
        </w:rPr>
        <w:t xml:space="preserve"> realizacji efektu  w skali 0-5 </w:t>
      </w:r>
    </w:p>
    <w:p w:rsidR="004572C4" w:rsidRDefault="004572C4" w:rsidP="007404EC">
      <w:pPr>
        <w:spacing w:line="0" w:lineRule="atLeast"/>
        <w:ind w:left="100"/>
        <w:rPr>
          <w:rFonts w:ascii="Calibri Light" w:eastAsia="Calibri Light" w:hAnsi="Calibri Light"/>
          <w:i/>
          <w:sz w:val="18"/>
        </w:rPr>
      </w:pPr>
      <w:r>
        <w:rPr>
          <w:rFonts w:ascii="Calibri Light" w:eastAsia="Calibri Light" w:hAnsi="Calibri Light"/>
          <w:i/>
          <w:sz w:val="18"/>
        </w:rPr>
        <w:t>0-2 – brak zaliczenia</w:t>
      </w:r>
    </w:p>
    <w:p w:rsidR="00B35890" w:rsidRDefault="004E2182" w:rsidP="00B35890">
      <w:pPr>
        <w:rPr>
          <w:rFonts w:ascii="Calibri Light" w:eastAsia="Calibri Light" w:hAnsi="Calibri Light"/>
          <w:i/>
          <w:sz w:val="18"/>
        </w:rPr>
      </w:pPr>
      <w:r>
        <w:rPr>
          <w:rFonts w:ascii="Calibri Light" w:eastAsia="Calibri Light" w:hAnsi="Calibri Light"/>
          <w:i/>
          <w:sz w:val="18"/>
        </w:rPr>
        <w:t>3-5 – zaliczenie</w:t>
      </w:r>
    </w:p>
    <w:p w:rsidR="00B35890" w:rsidRDefault="00B35890" w:rsidP="00B3589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</w:p>
    <w:p w:rsidR="00B35890" w:rsidRDefault="00B35890" w:rsidP="00B3589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(data i podpis opiekuna praktyk z ramienia organizatora )</w:t>
      </w:r>
    </w:p>
    <w:p w:rsidR="00B35890" w:rsidRDefault="00B35890" w:rsidP="00B35890">
      <w:pPr>
        <w:jc w:val="right"/>
        <w:rPr>
          <w:rFonts w:ascii="Times New Roman" w:hAnsi="Times New Roman" w:cs="Times New Roman"/>
        </w:rPr>
      </w:pPr>
    </w:p>
    <w:p w:rsidR="00B35890" w:rsidRDefault="00B35890" w:rsidP="00B35890">
      <w:pPr>
        <w:jc w:val="right"/>
        <w:rPr>
          <w:rFonts w:ascii="Times New Roman" w:hAnsi="Times New Roman" w:cs="Times New Roman"/>
        </w:rPr>
      </w:pPr>
    </w:p>
    <w:p w:rsidR="00B35890" w:rsidRDefault="00B35890" w:rsidP="00B3589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Zatwierdzenie praktyki przez opiekuna praktyk z ramienia Uczelni </w:t>
      </w:r>
    </w:p>
    <w:p w:rsidR="00B35890" w:rsidRDefault="00B35890" w:rsidP="00B35890">
      <w:pPr>
        <w:pStyle w:val="Akapitzlist1"/>
        <w:tabs>
          <w:tab w:val="left" w:pos="0"/>
        </w:tabs>
        <w:ind w:left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:rsidR="00B35890" w:rsidRDefault="00B35890" w:rsidP="00B3589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  <w:t xml:space="preserve"> </w:t>
      </w:r>
      <w:r>
        <w:rPr>
          <w:rFonts w:ascii="Times New Roman" w:hAnsi="Times New Roman" w:cs="Times New Roman"/>
          <w:i/>
        </w:rPr>
        <w:tab/>
        <w:t xml:space="preserve">                  </w:t>
      </w:r>
    </w:p>
    <w:p w:rsidR="00B35890" w:rsidRDefault="00B35890" w:rsidP="00B35890">
      <w:pPr>
        <w:rPr>
          <w:rFonts w:ascii="Times New Roman" w:hAnsi="Times New Roman" w:cs="Times New Roman"/>
          <w:i/>
        </w:rPr>
      </w:pPr>
    </w:p>
    <w:p w:rsidR="00B35890" w:rsidRDefault="00B35890" w:rsidP="00B35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.................</w:t>
      </w:r>
      <w:r w:rsidR="003F458D">
        <w:rPr>
          <w:rFonts w:ascii="Times New Roman" w:hAnsi="Times New Roman" w:cs="Times New Roman"/>
        </w:rPr>
        <w:t>..................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</w:t>
      </w:r>
    </w:p>
    <w:p w:rsidR="00B35890" w:rsidRDefault="00B35890" w:rsidP="00B3589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Tarnów, dnia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podpis Opiekuna praktyk z ramienia MWSE w Tarnowie       </w:t>
      </w:r>
    </w:p>
    <w:p w:rsidR="00B35890" w:rsidRDefault="00B35890" w:rsidP="00B35890">
      <w:pPr>
        <w:tabs>
          <w:tab w:val="left" w:pos="5880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B35890" w:rsidRDefault="00B35890" w:rsidP="00B35890">
      <w:pPr>
        <w:tabs>
          <w:tab w:val="left" w:pos="5880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7404EC" w:rsidRDefault="007404EC" w:rsidP="00B35890">
      <w:pPr>
        <w:spacing w:line="0" w:lineRule="atLeast"/>
        <w:ind w:left="100"/>
      </w:pPr>
    </w:p>
    <w:sectPr w:rsidR="007404EC" w:rsidSect="004E2182">
      <w:pgSz w:w="11900" w:h="16838"/>
      <w:pgMar w:top="709" w:right="686" w:bottom="568" w:left="1320" w:header="0" w:footer="0" w:gutter="0"/>
      <w:cols w:space="0" w:equalWidth="0">
        <w:col w:w="99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79B"/>
    <w:multiLevelType w:val="hybridMultilevel"/>
    <w:tmpl w:val="5CC69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B5EAD"/>
    <w:multiLevelType w:val="hybridMultilevel"/>
    <w:tmpl w:val="75F220E6"/>
    <w:lvl w:ilvl="0" w:tplc="596884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EC"/>
    <w:rsid w:val="001456C4"/>
    <w:rsid w:val="00267FDB"/>
    <w:rsid w:val="0027051D"/>
    <w:rsid w:val="00345BFF"/>
    <w:rsid w:val="00391665"/>
    <w:rsid w:val="003F458D"/>
    <w:rsid w:val="004572C4"/>
    <w:rsid w:val="004C25E2"/>
    <w:rsid w:val="004E2182"/>
    <w:rsid w:val="005802D3"/>
    <w:rsid w:val="007404EC"/>
    <w:rsid w:val="00986D8C"/>
    <w:rsid w:val="00B35890"/>
    <w:rsid w:val="00BF6A3D"/>
    <w:rsid w:val="00C814DC"/>
    <w:rsid w:val="00DD27C3"/>
    <w:rsid w:val="00ED2213"/>
    <w:rsid w:val="00EE6EF8"/>
    <w:rsid w:val="00F314B5"/>
    <w:rsid w:val="00F81BFC"/>
    <w:rsid w:val="00FC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4EC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2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C25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02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2D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2D3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2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2D3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2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2D3"/>
    <w:rPr>
      <w:rFonts w:ascii="Tahoma" w:eastAsia="Calibri" w:hAnsi="Tahoma" w:cs="Tahoma"/>
      <w:sz w:val="16"/>
      <w:szCs w:val="16"/>
      <w:lang w:eastAsia="pl-PL"/>
    </w:rPr>
  </w:style>
  <w:style w:type="paragraph" w:customStyle="1" w:styleId="Default">
    <w:name w:val="Default"/>
    <w:rsid w:val="00F81BF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1456C4"/>
    <w:pPr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4EC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2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C25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02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2D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2D3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2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2D3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2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2D3"/>
    <w:rPr>
      <w:rFonts w:ascii="Tahoma" w:eastAsia="Calibri" w:hAnsi="Tahoma" w:cs="Tahoma"/>
      <w:sz w:val="16"/>
      <w:szCs w:val="16"/>
      <w:lang w:eastAsia="pl-PL"/>
    </w:rPr>
  </w:style>
  <w:style w:type="paragraph" w:customStyle="1" w:styleId="Default">
    <w:name w:val="Default"/>
    <w:rsid w:val="00F81BF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1456C4"/>
    <w:pPr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5</cp:revision>
  <dcterms:created xsi:type="dcterms:W3CDTF">2020-09-04T12:43:00Z</dcterms:created>
  <dcterms:modified xsi:type="dcterms:W3CDTF">2020-09-17T12:07:00Z</dcterms:modified>
</cp:coreProperties>
</file>